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605" w:rsidRPr="004B6605" w:rsidRDefault="004B6605" w:rsidP="00063361">
      <w:pPr>
        <w:numPr>
          <w:ilvl w:val="0"/>
          <w:numId w:val="4"/>
        </w:numPr>
        <w:shd w:val="clear" w:color="auto" w:fill="FFFFFF"/>
        <w:spacing w:before="100" w:beforeAutospacing="1" w:after="0" w:line="240" w:lineRule="auto"/>
        <w:jc w:val="both"/>
        <w:rPr>
          <w:rFonts w:ascii="PT Sans" w:eastAsia="Times New Roman" w:hAnsi="PT Sans" w:cs="Times New Roman"/>
          <w:color w:val="000000"/>
          <w:sz w:val="24"/>
          <w:szCs w:val="24"/>
          <w:lang w:eastAsia="en-IN"/>
        </w:rPr>
      </w:pPr>
      <w:r w:rsidRPr="004B6605">
        <w:rPr>
          <w:rFonts w:ascii="PT Sans" w:eastAsia="Times New Roman" w:hAnsi="PT Sans" w:cs="Times New Roman"/>
          <w:b/>
          <w:bCs/>
          <w:color w:val="000000"/>
          <w:sz w:val="24"/>
          <w:szCs w:val="24"/>
          <w:lang w:eastAsia="en-IN"/>
        </w:rPr>
        <w:t>TERMS OF APPOINTMENT:</w:t>
      </w:r>
    </w:p>
    <w:p w:rsidR="004B6605" w:rsidRPr="004B6605" w:rsidRDefault="004B6605" w:rsidP="00063361">
      <w:pPr>
        <w:numPr>
          <w:ilvl w:val="0"/>
          <w:numId w:val="5"/>
        </w:numPr>
        <w:shd w:val="clear" w:color="auto" w:fill="FFFFFF"/>
        <w:spacing w:before="100" w:beforeAutospacing="1" w:after="100" w:afterAutospacing="1" w:line="240" w:lineRule="auto"/>
        <w:jc w:val="both"/>
        <w:rPr>
          <w:rFonts w:ascii="PT Sans" w:eastAsia="Times New Roman" w:hAnsi="PT Sans" w:cs="Times New Roman"/>
          <w:color w:val="000000"/>
          <w:sz w:val="24"/>
          <w:szCs w:val="24"/>
          <w:lang w:eastAsia="en-IN"/>
        </w:rPr>
      </w:pPr>
      <w:r w:rsidRPr="004B6605">
        <w:rPr>
          <w:rFonts w:ascii="PT Sans" w:eastAsia="Times New Roman" w:hAnsi="PT Sans" w:cs="Times New Roman"/>
          <w:color w:val="000000"/>
          <w:sz w:val="24"/>
          <w:szCs w:val="24"/>
          <w:lang w:eastAsia="en-IN"/>
        </w:rPr>
        <w:t xml:space="preserve">Appointment is for tenure of 5 Consecutive Year subject to regularization by the Members at their </w:t>
      </w:r>
      <w:r w:rsidR="00C9701D">
        <w:rPr>
          <w:rFonts w:ascii="PT Sans" w:eastAsia="Times New Roman" w:hAnsi="PT Sans" w:cs="Times New Roman"/>
          <w:color w:val="000000"/>
          <w:sz w:val="24"/>
          <w:szCs w:val="24"/>
          <w:lang w:eastAsia="en-IN"/>
        </w:rPr>
        <w:t>e</w:t>
      </w:r>
      <w:r w:rsidRPr="004B6605">
        <w:rPr>
          <w:rFonts w:ascii="PT Sans" w:eastAsia="Times New Roman" w:hAnsi="PT Sans" w:cs="Times New Roman"/>
          <w:color w:val="000000"/>
          <w:sz w:val="24"/>
          <w:szCs w:val="24"/>
          <w:lang w:eastAsia="en-IN"/>
        </w:rPr>
        <w:t>nsuing Annual General Meeting, till that time you will be regarded as Additional Independent Director.</w:t>
      </w:r>
    </w:p>
    <w:p w:rsidR="004B6605" w:rsidRPr="004B6605" w:rsidRDefault="004B6605" w:rsidP="00063361">
      <w:pPr>
        <w:numPr>
          <w:ilvl w:val="0"/>
          <w:numId w:val="5"/>
        </w:numPr>
        <w:shd w:val="clear" w:color="auto" w:fill="FFFFFF"/>
        <w:spacing w:before="100" w:beforeAutospacing="1" w:after="100" w:afterAutospacing="1" w:line="240" w:lineRule="auto"/>
        <w:jc w:val="both"/>
        <w:rPr>
          <w:rFonts w:ascii="PT Sans" w:eastAsia="Times New Roman" w:hAnsi="PT Sans" w:cs="Times New Roman"/>
          <w:color w:val="000000"/>
          <w:sz w:val="24"/>
          <w:szCs w:val="24"/>
          <w:lang w:eastAsia="en-IN"/>
        </w:rPr>
      </w:pPr>
      <w:r w:rsidRPr="004B6605">
        <w:rPr>
          <w:rFonts w:ascii="PT Sans" w:eastAsia="Times New Roman" w:hAnsi="PT Sans" w:cs="Times New Roman"/>
          <w:color w:val="000000"/>
          <w:sz w:val="24"/>
          <w:szCs w:val="24"/>
          <w:lang w:eastAsia="en-IN"/>
        </w:rPr>
        <w:t>Either of the Party may discharge himself/herself by formal resignation letter addressed to the Company.</w:t>
      </w:r>
    </w:p>
    <w:p w:rsidR="004B6605" w:rsidRPr="004B6605" w:rsidRDefault="004B6605" w:rsidP="00063361">
      <w:pPr>
        <w:numPr>
          <w:ilvl w:val="0"/>
          <w:numId w:val="5"/>
        </w:numPr>
        <w:shd w:val="clear" w:color="auto" w:fill="FFFFFF"/>
        <w:spacing w:before="100" w:beforeAutospacing="1" w:after="100" w:afterAutospacing="1" w:line="240" w:lineRule="auto"/>
        <w:jc w:val="both"/>
        <w:rPr>
          <w:rFonts w:ascii="PT Sans" w:eastAsia="Times New Roman" w:hAnsi="PT Sans" w:cs="Times New Roman"/>
          <w:color w:val="000000"/>
          <w:sz w:val="24"/>
          <w:szCs w:val="24"/>
          <w:lang w:eastAsia="en-IN"/>
        </w:rPr>
      </w:pPr>
      <w:r w:rsidRPr="004B6605">
        <w:rPr>
          <w:rFonts w:ascii="PT Sans" w:eastAsia="Times New Roman" w:hAnsi="PT Sans" w:cs="Times New Roman"/>
          <w:color w:val="000000"/>
          <w:sz w:val="24"/>
          <w:szCs w:val="24"/>
          <w:lang w:eastAsia="en-IN"/>
        </w:rPr>
        <w:t>You being Independent Director will not be liable to retire by rotation.</w:t>
      </w:r>
    </w:p>
    <w:p w:rsidR="004B6605" w:rsidRPr="004B6605" w:rsidRDefault="004B6605" w:rsidP="00063361">
      <w:pPr>
        <w:numPr>
          <w:ilvl w:val="0"/>
          <w:numId w:val="5"/>
        </w:numPr>
        <w:shd w:val="clear" w:color="auto" w:fill="FFFFFF"/>
        <w:spacing w:before="100" w:beforeAutospacing="1" w:after="100" w:afterAutospacing="1" w:line="240" w:lineRule="auto"/>
        <w:jc w:val="both"/>
        <w:rPr>
          <w:rFonts w:ascii="PT Sans" w:eastAsia="Times New Roman" w:hAnsi="PT Sans" w:cs="Times New Roman"/>
          <w:color w:val="000000"/>
          <w:sz w:val="24"/>
          <w:szCs w:val="24"/>
          <w:lang w:eastAsia="en-IN"/>
        </w:rPr>
      </w:pPr>
      <w:r w:rsidRPr="004B6605">
        <w:rPr>
          <w:rFonts w:ascii="PT Sans" w:eastAsia="Times New Roman" w:hAnsi="PT Sans" w:cs="Times New Roman"/>
          <w:color w:val="000000"/>
          <w:sz w:val="24"/>
          <w:szCs w:val="24"/>
          <w:lang w:eastAsia="en-IN"/>
        </w:rPr>
        <w:t>You will abide by the Schedule IV- Code for Independent Directors of Companies Act, 2013 and rules made thereunder.</w:t>
      </w:r>
    </w:p>
    <w:p w:rsidR="004B6605" w:rsidRPr="004B6605" w:rsidRDefault="004B6605" w:rsidP="00063361">
      <w:pPr>
        <w:numPr>
          <w:ilvl w:val="0"/>
          <w:numId w:val="5"/>
        </w:numPr>
        <w:shd w:val="clear" w:color="auto" w:fill="FFFFFF"/>
        <w:spacing w:before="100" w:beforeAutospacing="1" w:after="0" w:line="240" w:lineRule="auto"/>
        <w:jc w:val="both"/>
        <w:rPr>
          <w:rFonts w:ascii="PT Sans" w:eastAsia="Times New Roman" w:hAnsi="PT Sans" w:cs="Times New Roman"/>
          <w:color w:val="000000"/>
          <w:sz w:val="24"/>
          <w:szCs w:val="24"/>
          <w:lang w:eastAsia="en-IN"/>
        </w:rPr>
      </w:pPr>
      <w:r w:rsidRPr="004B6605">
        <w:rPr>
          <w:rFonts w:ascii="PT Sans" w:eastAsia="Times New Roman" w:hAnsi="PT Sans" w:cs="Times New Roman"/>
          <w:color w:val="000000"/>
          <w:sz w:val="24"/>
          <w:szCs w:val="24"/>
          <w:lang w:eastAsia="en-IN"/>
        </w:rPr>
        <w:t>Your re-appointment after your tenure of 5 Consecutive years will be subject to re-commendation of Nomination and Remuneration Committee, Board Approval and Approval by Shareholders.</w:t>
      </w:r>
    </w:p>
    <w:p w:rsidR="004B6605" w:rsidRPr="004B6605" w:rsidRDefault="004B6605" w:rsidP="00063361">
      <w:pPr>
        <w:numPr>
          <w:ilvl w:val="0"/>
          <w:numId w:val="6"/>
        </w:numPr>
        <w:shd w:val="clear" w:color="auto" w:fill="FFFFFF"/>
        <w:spacing w:before="100" w:beforeAutospacing="1" w:after="0" w:line="240" w:lineRule="auto"/>
        <w:jc w:val="both"/>
        <w:rPr>
          <w:rFonts w:ascii="PT Sans" w:eastAsia="Times New Roman" w:hAnsi="PT Sans" w:cs="Times New Roman"/>
          <w:color w:val="000000"/>
          <w:sz w:val="24"/>
          <w:szCs w:val="24"/>
          <w:lang w:eastAsia="en-IN"/>
        </w:rPr>
      </w:pPr>
      <w:r w:rsidRPr="004B6605">
        <w:rPr>
          <w:rFonts w:ascii="PT Sans" w:eastAsia="Times New Roman" w:hAnsi="PT Sans" w:cs="Times New Roman"/>
          <w:b/>
          <w:bCs/>
          <w:color w:val="000000"/>
          <w:sz w:val="24"/>
          <w:szCs w:val="24"/>
          <w:lang w:eastAsia="en-IN"/>
        </w:rPr>
        <w:t>EXPECTATION OF BOARD:</w:t>
      </w:r>
    </w:p>
    <w:p w:rsidR="004B6605" w:rsidRPr="004B6605" w:rsidRDefault="004B6605" w:rsidP="00063361">
      <w:pPr>
        <w:numPr>
          <w:ilvl w:val="0"/>
          <w:numId w:val="7"/>
        </w:numPr>
        <w:shd w:val="clear" w:color="auto" w:fill="FFFFFF"/>
        <w:spacing w:before="100" w:beforeAutospacing="1" w:after="0" w:afterAutospacing="1" w:line="240" w:lineRule="auto"/>
        <w:jc w:val="both"/>
        <w:rPr>
          <w:rFonts w:ascii="PT Sans" w:eastAsia="Times New Roman" w:hAnsi="PT Sans" w:cs="Times New Roman"/>
          <w:color w:val="000000"/>
          <w:sz w:val="24"/>
          <w:szCs w:val="24"/>
          <w:lang w:eastAsia="en-IN"/>
        </w:rPr>
      </w:pPr>
      <w:r w:rsidRPr="004B6605">
        <w:rPr>
          <w:rFonts w:ascii="PT Sans" w:eastAsia="Times New Roman" w:hAnsi="PT Sans" w:cs="Times New Roman"/>
          <w:b/>
          <w:bCs/>
          <w:color w:val="000000"/>
          <w:sz w:val="24"/>
          <w:szCs w:val="24"/>
          <w:lang w:eastAsia="en-IN"/>
        </w:rPr>
        <w:t> </w:t>
      </w:r>
      <w:r w:rsidRPr="004B6605">
        <w:rPr>
          <w:rFonts w:ascii="PT Sans" w:eastAsia="Times New Roman" w:hAnsi="PT Sans" w:cs="Times New Roman"/>
          <w:color w:val="000000"/>
          <w:sz w:val="24"/>
          <w:szCs w:val="24"/>
          <w:lang w:eastAsia="en-IN"/>
        </w:rPr>
        <w:t>You may be formed part of any committee as may be required pursuant to applicable law.</w:t>
      </w:r>
    </w:p>
    <w:p w:rsidR="004B6605" w:rsidRPr="004B6605" w:rsidRDefault="004B6605" w:rsidP="00063361">
      <w:pPr>
        <w:numPr>
          <w:ilvl w:val="0"/>
          <w:numId w:val="7"/>
        </w:numPr>
        <w:shd w:val="clear" w:color="auto" w:fill="FFFFFF"/>
        <w:spacing w:before="100" w:beforeAutospacing="1" w:after="0" w:line="240" w:lineRule="auto"/>
        <w:jc w:val="both"/>
        <w:rPr>
          <w:rFonts w:ascii="PT Sans" w:eastAsia="Times New Roman" w:hAnsi="PT Sans" w:cs="Times New Roman"/>
          <w:color w:val="000000"/>
          <w:sz w:val="24"/>
          <w:szCs w:val="24"/>
          <w:lang w:eastAsia="en-IN"/>
        </w:rPr>
      </w:pPr>
      <w:r w:rsidRPr="004B6605">
        <w:rPr>
          <w:rFonts w:ascii="PT Sans" w:eastAsia="Times New Roman" w:hAnsi="PT Sans" w:cs="Times New Roman"/>
          <w:color w:val="000000"/>
          <w:sz w:val="24"/>
          <w:szCs w:val="24"/>
          <w:lang w:eastAsia="en-IN"/>
        </w:rPr>
        <w:t>You need to guide Board of Directors in the matter which you are having expertise.</w:t>
      </w:r>
    </w:p>
    <w:p w:rsidR="004B6605" w:rsidRPr="004B6605" w:rsidRDefault="004B6605" w:rsidP="00063361">
      <w:pPr>
        <w:numPr>
          <w:ilvl w:val="0"/>
          <w:numId w:val="8"/>
        </w:numPr>
        <w:shd w:val="clear" w:color="auto" w:fill="FFFFFF"/>
        <w:spacing w:before="100" w:beforeAutospacing="1" w:after="0" w:line="240" w:lineRule="auto"/>
        <w:jc w:val="both"/>
        <w:rPr>
          <w:rFonts w:ascii="PT Sans" w:eastAsia="Times New Roman" w:hAnsi="PT Sans" w:cs="Times New Roman"/>
          <w:color w:val="000000"/>
          <w:sz w:val="24"/>
          <w:szCs w:val="24"/>
          <w:lang w:eastAsia="en-IN"/>
        </w:rPr>
      </w:pPr>
      <w:r w:rsidRPr="004B6605">
        <w:rPr>
          <w:rFonts w:ascii="PT Sans" w:eastAsia="Times New Roman" w:hAnsi="PT Sans" w:cs="Times New Roman"/>
          <w:b/>
          <w:bCs/>
          <w:color w:val="000000"/>
          <w:sz w:val="24"/>
          <w:szCs w:val="24"/>
          <w:lang w:eastAsia="en-IN"/>
        </w:rPr>
        <w:t>DUTIES AND RESPONSIBILITY:  </w:t>
      </w:r>
    </w:p>
    <w:p w:rsidR="004B6605" w:rsidRPr="004B6605" w:rsidRDefault="004B6605" w:rsidP="00063361">
      <w:pPr>
        <w:shd w:val="clear" w:color="auto" w:fill="FFFFFF"/>
        <w:spacing w:after="0" w:line="240" w:lineRule="auto"/>
        <w:jc w:val="both"/>
        <w:rPr>
          <w:rFonts w:ascii="PT Sans" w:eastAsia="Times New Roman" w:hAnsi="PT Sans" w:cs="Times New Roman"/>
          <w:color w:val="000000"/>
          <w:sz w:val="24"/>
          <w:szCs w:val="24"/>
          <w:lang w:eastAsia="en-IN"/>
        </w:rPr>
      </w:pPr>
      <w:r w:rsidRPr="004B6605">
        <w:rPr>
          <w:rFonts w:ascii="PT Sans" w:eastAsia="Times New Roman" w:hAnsi="PT Sans" w:cs="Times New Roman"/>
          <w:b/>
          <w:bCs/>
          <w:color w:val="000000"/>
          <w:sz w:val="24"/>
          <w:szCs w:val="24"/>
          <w:lang w:eastAsia="en-IN"/>
        </w:rPr>
        <w:t>      a</w:t>
      </w:r>
      <w:r w:rsidRPr="004B6605">
        <w:rPr>
          <w:rFonts w:ascii="PT Sans" w:eastAsia="Times New Roman" w:hAnsi="PT Sans" w:cs="Times New Roman"/>
          <w:color w:val="000000"/>
          <w:sz w:val="24"/>
          <w:szCs w:val="24"/>
          <w:lang w:eastAsia="en-IN"/>
        </w:rPr>
        <w:t>. As members of the Board, the Independent Directors along with the other Directors will be collectively responsible for meeting the objectives of Board which includes:</w:t>
      </w:r>
    </w:p>
    <w:p w:rsidR="004B6605" w:rsidRPr="004B6605" w:rsidRDefault="004B6605" w:rsidP="00063361">
      <w:pPr>
        <w:numPr>
          <w:ilvl w:val="0"/>
          <w:numId w:val="9"/>
        </w:numPr>
        <w:shd w:val="clear" w:color="auto" w:fill="FFFFFF"/>
        <w:spacing w:before="100" w:beforeAutospacing="1" w:after="100" w:afterAutospacing="1" w:line="240" w:lineRule="auto"/>
        <w:jc w:val="both"/>
        <w:rPr>
          <w:rFonts w:ascii="PT Sans" w:eastAsia="Times New Roman" w:hAnsi="PT Sans" w:cs="Times New Roman"/>
          <w:color w:val="000000"/>
          <w:sz w:val="24"/>
          <w:szCs w:val="24"/>
          <w:lang w:eastAsia="en-IN"/>
        </w:rPr>
      </w:pPr>
      <w:r w:rsidRPr="004B6605">
        <w:rPr>
          <w:rFonts w:ascii="PT Sans" w:eastAsia="Times New Roman" w:hAnsi="PT Sans" w:cs="Times New Roman"/>
          <w:color w:val="000000"/>
          <w:sz w:val="24"/>
          <w:szCs w:val="24"/>
          <w:lang w:eastAsia="en-IN"/>
        </w:rPr>
        <w:t>Requirements under the Companies Act, 2013.</w:t>
      </w:r>
    </w:p>
    <w:p w:rsidR="004B6605" w:rsidRPr="004B6605" w:rsidRDefault="004B6605" w:rsidP="00063361">
      <w:pPr>
        <w:numPr>
          <w:ilvl w:val="0"/>
          <w:numId w:val="9"/>
        </w:numPr>
        <w:shd w:val="clear" w:color="auto" w:fill="FFFFFF"/>
        <w:spacing w:before="100" w:beforeAutospacing="1" w:after="100" w:afterAutospacing="1" w:line="240" w:lineRule="auto"/>
        <w:jc w:val="both"/>
        <w:rPr>
          <w:rFonts w:ascii="PT Sans" w:eastAsia="Times New Roman" w:hAnsi="PT Sans" w:cs="Times New Roman"/>
          <w:color w:val="000000"/>
          <w:sz w:val="24"/>
          <w:szCs w:val="24"/>
          <w:lang w:eastAsia="en-IN"/>
        </w:rPr>
      </w:pPr>
      <w:r w:rsidRPr="004B6605">
        <w:rPr>
          <w:rFonts w:ascii="PT Sans" w:eastAsia="Times New Roman" w:hAnsi="PT Sans" w:cs="Times New Roman"/>
          <w:color w:val="000000"/>
          <w:sz w:val="24"/>
          <w:szCs w:val="24"/>
          <w:lang w:eastAsia="en-IN"/>
        </w:rPr>
        <w:t>Responsibilities of the Board as outlined in the Corporate Governance requirements as prescribed by Stock Exchange under Regulations 17 and 25 of the Listing Obligations and Discloser Requirements, 2015 (Herein after called “LODR”).</w:t>
      </w:r>
    </w:p>
    <w:p w:rsidR="004B6605" w:rsidRDefault="004B6605" w:rsidP="00063361">
      <w:pPr>
        <w:numPr>
          <w:ilvl w:val="0"/>
          <w:numId w:val="9"/>
        </w:numPr>
        <w:shd w:val="clear" w:color="auto" w:fill="FFFFFF"/>
        <w:spacing w:before="100" w:beforeAutospacing="1" w:after="0" w:line="240" w:lineRule="auto"/>
        <w:jc w:val="both"/>
        <w:rPr>
          <w:rFonts w:ascii="PT Sans" w:eastAsia="Times New Roman" w:hAnsi="PT Sans" w:cs="Times New Roman"/>
          <w:color w:val="000000"/>
          <w:sz w:val="24"/>
          <w:szCs w:val="24"/>
          <w:lang w:eastAsia="en-IN"/>
        </w:rPr>
      </w:pPr>
      <w:r w:rsidRPr="004B6605">
        <w:rPr>
          <w:rFonts w:ascii="PT Sans" w:eastAsia="Times New Roman" w:hAnsi="PT Sans" w:cs="Times New Roman"/>
          <w:color w:val="000000"/>
          <w:sz w:val="24"/>
          <w:szCs w:val="24"/>
          <w:lang w:eastAsia="en-IN"/>
        </w:rPr>
        <w:t>Accountability under the Director’s Responsibility Statement.</w:t>
      </w:r>
    </w:p>
    <w:p w:rsidR="00063361" w:rsidRPr="004B6605" w:rsidRDefault="00063361" w:rsidP="00063361">
      <w:pPr>
        <w:shd w:val="clear" w:color="auto" w:fill="FFFFFF"/>
        <w:spacing w:before="100" w:beforeAutospacing="1" w:after="0" w:line="240" w:lineRule="auto"/>
        <w:ind w:left="720"/>
        <w:jc w:val="both"/>
        <w:rPr>
          <w:rFonts w:ascii="PT Sans" w:eastAsia="Times New Roman" w:hAnsi="PT Sans" w:cs="Times New Roman"/>
          <w:color w:val="000000"/>
          <w:sz w:val="24"/>
          <w:szCs w:val="24"/>
          <w:lang w:eastAsia="en-IN"/>
        </w:rPr>
      </w:pPr>
    </w:p>
    <w:p w:rsidR="004B6605" w:rsidRDefault="004B6605" w:rsidP="00063361">
      <w:pPr>
        <w:shd w:val="clear" w:color="auto" w:fill="FFFFFF"/>
        <w:spacing w:after="0" w:line="240" w:lineRule="auto"/>
        <w:jc w:val="both"/>
        <w:rPr>
          <w:rFonts w:ascii="PT Sans" w:eastAsia="Times New Roman" w:hAnsi="PT Sans" w:cs="Times New Roman"/>
          <w:color w:val="000000"/>
          <w:sz w:val="24"/>
          <w:szCs w:val="24"/>
          <w:lang w:eastAsia="en-IN"/>
        </w:rPr>
      </w:pPr>
      <w:r w:rsidRPr="004B6605">
        <w:rPr>
          <w:rFonts w:ascii="PT Sans" w:eastAsia="Times New Roman" w:hAnsi="PT Sans" w:cs="Times New Roman"/>
          <w:b/>
          <w:bCs/>
          <w:color w:val="000000"/>
          <w:sz w:val="24"/>
          <w:szCs w:val="24"/>
          <w:lang w:eastAsia="en-IN"/>
        </w:rPr>
        <w:t>     b. </w:t>
      </w:r>
      <w:r w:rsidRPr="004B6605">
        <w:rPr>
          <w:rFonts w:ascii="PT Sans" w:eastAsia="Times New Roman" w:hAnsi="PT Sans" w:cs="Times New Roman"/>
          <w:color w:val="000000"/>
          <w:sz w:val="24"/>
          <w:szCs w:val="24"/>
          <w:lang w:eastAsia="en-IN"/>
        </w:rPr>
        <w:t>You need to submit a declaration in the beginning of every Financial year and upon any change in Circumstances which may affect your status as an Independent Director, under section 149(7) of the Companies Act, 2013 during your tenure stating that they meet the criteria of Independence</w:t>
      </w:r>
      <w:r w:rsidR="00063361">
        <w:rPr>
          <w:rFonts w:ascii="PT Sans" w:eastAsia="Times New Roman" w:hAnsi="PT Sans" w:cs="Times New Roman"/>
          <w:color w:val="000000"/>
          <w:sz w:val="24"/>
          <w:szCs w:val="24"/>
          <w:lang w:eastAsia="en-IN"/>
        </w:rPr>
        <w:t>.</w:t>
      </w:r>
    </w:p>
    <w:p w:rsidR="00063361" w:rsidRPr="004B6605" w:rsidRDefault="00063361" w:rsidP="00063361">
      <w:pPr>
        <w:shd w:val="clear" w:color="auto" w:fill="FFFFFF"/>
        <w:spacing w:after="0" w:line="240" w:lineRule="auto"/>
        <w:jc w:val="both"/>
        <w:rPr>
          <w:rFonts w:ascii="PT Sans" w:eastAsia="Times New Roman" w:hAnsi="PT Sans" w:cs="Times New Roman"/>
          <w:color w:val="000000"/>
          <w:sz w:val="24"/>
          <w:szCs w:val="24"/>
          <w:lang w:eastAsia="en-IN"/>
        </w:rPr>
      </w:pPr>
    </w:p>
    <w:p w:rsidR="004B6605" w:rsidRPr="004B6605" w:rsidRDefault="004B6605" w:rsidP="00063361">
      <w:pPr>
        <w:shd w:val="clear" w:color="auto" w:fill="FFFFFF"/>
        <w:spacing w:after="0" w:line="240" w:lineRule="auto"/>
        <w:jc w:val="both"/>
        <w:rPr>
          <w:rFonts w:ascii="PT Sans" w:eastAsia="Times New Roman" w:hAnsi="PT Sans" w:cs="Times New Roman"/>
          <w:color w:val="000000"/>
          <w:sz w:val="24"/>
          <w:szCs w:val="24"/>
          <w:lang w:eastAsia="en-IN"/>
        </w:rPr>
      </w:pPr>
      <w:r w:rsidRPr="004B6605">
        <w:rPr>
          <w:rFonts w:ascii="PT Sans" w:eastAsia="Times New Roman" w:hAnsi="PT Sans" w:cs="Times New Roman"/>
          <w:b/>
          <w:bCs/>
          <w:color w:val="000000"/>
          <w:sz w:val="24"/>
          <w:szCs w:val="24"/>
          <w:lang w:eastAsia="en-IN"/>
        </w:rPr>
        <w:t>     </w:t>
      </w:r>
      <w:proofErr w:type="spellStart"/>
      <w:r w:rsidRPr="004B6605">
        <w:rPr>
          <w:rFonts w:ascii="PT Sans" w:eastAsia="Times New Roman" w:hAnsi="PT Sans" w:cs="Times New Roman"/>
          <w:b/>
          <w:bCs/>
          <w:color w:val="000000"/>
          <w:sz w:val="24"/>
          <w:szCs w:val="24"/>
          <w:lang w:eastAsia="en-IN"/>
        </w:rPr>
        <w:t>c.</w:t>
      </w:r>
      <w:r w:rsidRPr="004B6605">
        <w:rPr>
          <w:rFonts w:ascii="PT Sans" w:eastAsia="Times New Roman" w:hAnsi="PT Sans" w:cs="Times New Roman"/>
          <w:color w:val="000000"/>
          <w:sz w:val="24"/>
          <w:szCs w:val="24"/>
          <w:lang w:eastAsia="en-IN"/>
        </w:rPr>
        <w:t>You</w:t>
      </w:r>
      <w:proofErr w:type="spellEnd"/>
      <w:r w:rsidRPr="004B6605">
        <w:rPr>
          <w:rFonts w:ascii="PT Sans" w:eastAsia="Times New Roman" w:hAnsi="PT Sans" w:cs="Times New Roman"/>
          <w:color w:val="000000"/>
          <w:sz w:val="24"/>
          <w:szCs w:val="24"/>
          <w:lang w:eastAsia="en-IN"/>
        </w:rPr>
        <w:t xml:space="preserve"> need to ensure that during your tenure as an Independent Director of the Company, the number of Companies in which you hold the office as a director or chairman or committee member will not exceed the limit stipulated under Companies Act, 2013 and the LODR.</w:t>
      </w:r>
    </w:p>
    <w:p w:rsidR="004B6605" w:rsidRDefault="004B6605" w:rsidP="00063361">
      <w:pPr>
        <w:shd w:val="clear" w:color="auto" w:fill="FFFFFF"/>
        <w:spacing w:after="0" w:line="240" w:lineRule="auto"/>
        <w:jc w:val="both"/>
        <w:rPr>
          <w:rFonts w:ascii="PT Sans" w:eastAsia="Times New Roman" w:hAnsi="PT Sans" w:cs="Times New Roman"/>
          <w:color w:val="000000"/>
          <w:sz w:val="24"/>
          <w:szCs w:val="24"/>
          <w:lang w:eastAsia="en-IN"/>
        </w:rPr>
      </w:pPr>
      <w:r w:rsidRPr="004B6605">
        <w:rPr>
          <w:rFonts w:ascii="PT Sans" w:eastAsia="Times New Roman" w:hAnsi="PT Sans" w:cs="Times New Roman"/>
          <w:b/>
          <w:bCs/>
          <w:color w:val="000000"/>
          <w:sz w:val="24"/>
          <w:szCs w:val="24"/>
          <w:lang w:eastAsia="en-IN"/>
        </w:rPr>
        <w:lastRenderedPageBreak/>
        <w:t>     d.</w:t>
      </w:r>
      <w:r w:rsidR="00063361">
        <w:rPr>
          <w:rFonts w:ascii="PT Sans" w:eastAsia="Times New Roman" w:hAnsi="PT Sans" w:cs="Times New Roman"/>
          <w:b/>
          <w:bCs/>
          <w:color w:val="000000"/>
          <w:sz w:val="24"/>
          <w:szCs w:val="24"/>
          <w:lang w:eastAsia="en-IN"/>
        </w:rPr>
        <w:t xml:space="preserve"> </w:t>
      </w:r>
      <w:r w:rsidRPr="004B6605">
        <w:rPr>
          <w:rFonts w:ascii="PT Sans" w:eastAsia="Times New Roman" w:hAnsi="PT Sans" w:cs="Times New Roman"/>
          <w:color w:val="000000"/>
          <w:sz w:val="24"/>
          <w:szCs w:val="24"/>
          <w:lang w:eastAsia="en-IN"/>
        </w:rPr>
        <w:t>You need to ensure that you do not get disqualified to act as a director pursuant to the provision of Section 164 of the Companies Act, 2013, during your tenure as an Independent Director of the Company.</w:t>
      </w:r>
    </w:p>
    <w:p w:rsidR="00063361" w:rsidRPr="004B6605" w:rsidRDefault="00063361" w:rsidP="00063361">
      <w:pPr>
        <w:shd w:val="clear" w:color="auto" w:fill="FFFFFF"/>
        <w:spacing w:after="0" w:line="240" w:lineRule="auto"/>
        <w:jc w:val="both"/>
        <w:rPr>
          <w:rFonts w:ascii="PT Sans" w:eastAsia="Times New Roman" w:hAnsi="PT Sans" w:cs="Times New Roman"/>
          <w:color w:val="000000"/>
          <w:sz w:val="24"/>
          <w:szCs w:val="24"/>
          <w:lang w:eastAsia="en-IN"/>
        </w:rPr>
      </w:pPr>
    </w:p>
    <w:p w:rsidR="004B6605" w:rsidRDefault="004B6605" w:rsidP="00063361">
      <w:pPr>
        <w:shd w:val="clear" w:color="auto" w:fill="FFFFFF"/>
        <w:spacing w:after="0" w:line="240" w:lineRule="auto"/>
        <w:jc w:val="both"/>
        <w:rPr>
          <w:rFonts w:ascii="PT Sans" w:eastAsia="Times New Roman" w:hAnsi="PT Sans" w:cs="Times New Roman"/>
          <w:color w:val="000000"/>
          <w:sz w:val="24"/>
          <w:szCs w:val="24"/>
          <w:lang w:eastAsia="en-IN"/>
        </w:rPr>
      </w:pPr>
      <w:r w:rsidRPr="004B6605">
        <w:rPr>
          <w:rFonts w:ascii="PT Sans" w:eastAsia="Times New Roman" w:hAnsi="PT Sans" w:cs="Times New Roman"/>
          <w:b/>
          <w:bCs/>
          <w:color w:val="000000"/>
          <w:sz w:val="24"/>
          <w:szCs w:val="24"/>
          <w:lang w:eastAsia="en-IN"/>
        </w:rPr>
        <w:t>     e</w:t>
      </w:r>
      <w:r w:rsidRPr="004B6605">
        <w:rPr>
          <w:rFonts w:ascii="PT Sans" w:eastAsia="Times New Roman" w:hAnsi="PT Sans" w:cs="Times New Roman"/>
          <w:color w:val="000000"/>
          <w:sz w:val="24"/>
          <w:szCs w:val="24"/>
          <w:lang w:eastAsia="en-IN"/>
        </w:rPr>
        <w:t>.</w:t>
      </w:r>
      <w:r w:rsidR="00063361">
        <w:rPr>
          <w:rFonts w:ascii="PT Sans" w:eastAsia="Times New Roman" w:hAnsi="PT Sans" w:cs="Times New Roman"/>
          <w:color w:val="000000"/>
          <w:sz w:val="24"/>
          <w:szCs w:val="24"/>
          <w:lang w:eastAsia="en-IN"/>
        </w:rPr>
        <w:t xml:space="preserve"> </w:t>
      </w:r>
      <w:r w:rsidRPr="004B6605">
        <w:rPr>
          <w:rFonts w:ascii="PT Sans" w:eastAsia="Times New Roman" w:hAnsi="PT Sans" w:cs="Times New Roman"/>
          <w:color w:val="000000"/>
          <w:sz w:val="24"/>
          <w:szCs w:val="24"/>
          <w:lang w:eastAsia="en-IN"/>
        </w:rPr>
        <w:t>You need to give Company declaration under section 184 of the Companies Act, 2013 regarding your interest in other entities and as and when it changes.</w:t>
      </w:r>
    </w:p>
    <w:p w:rsidR="00063361" w:rsidRPr="004B6605" w:rsidRDefault="00063361" w:rsidP="00063361">
      <w:pPr>
        <w:shd w:val="clear" w:color="auto" w:fill="FFFFFF"/>
        <w:spacing w:after="0" w:line="240" w:lineRule="auto"/>
        <w:jc w:val="both"/>
        <w:rPr>
          <w:rFonts w:ascii="PT Sans" w:eastAsia="Times New Roman" w:hAnsi="PT Sans" w:cs="Times New Roman"/>
          <w:color w:val="000000"/>
          <w:sz w:val="24"/>
          <w:szCs w:val="24"/>
          <w:lang w:eastAsia="en-IN"/>
        </w:rPr>
      </w:pPr>
    </w:p>
    <w:p w:rsidR="004B6605" w:rsidRDefault="004B6605" w:rsidP="00063361">
      <w:pPr>
        <w:shd w:val="clear" w:color="auto" w:fill="FFFFFF"/>
        <w:spacing w:after="0" w:line="240" w:lineRule="auto"/>
        <w:jc w:val="both"/>
        <w:rPr>
          <w:rFonts w:ascii="PT Sans" w:eastAsia="Times New Roman" w:hAnsi="PT Sans" w:cs="Times New Roman"/>
          <w:color w:val="000000"/>
          <w:sz w:val="24"/>
          <w:szCs w:val="24"/>
          <w:lang w:eastAsia="en-IN"/>
        </w:rPr>
      </w:pPr>
      <w:r w:rsidRPr="004B6605">
        <w:rPr>
          <w:rFonts w:ascii="PT Sans" w:eastAsia="Times New Roman" w:hAnsi="PT Sans" w:cs="Times New Roman"/>
          <w:b/>
          <w:bCs/>
          <w:color w:val="000000"/>
          <w:sz w:val="24"/>
          <w:szCs w:val="24"/>
          <w:lang w:eastAsia="en-IN"/>
        </w:rPr>
        <w:t>     h.</w:t>
      </w:r>
      <w:r w:rsidR="00063361">
        <w:rPr>
          <w:rFonts w:ascii="PT Sans" w:eastAsia="Times New Roman" w:hAnsi="PT Sans" w:cs="Times New Roman"/>
          <w:b/>
          <w:bCs/>
          <w:color w:val="000000"/>
          <w:sz w:val="24"/>
          <w:szCs w:val="24"/>
          <w:lang w:eastAsia="en-IN"/>
        </w:rPr>
        <w:t xml:space="preserve"> </w:t>
      </w:r>
      <w:r w:rsidRPr="004B6605">
        <w:rPr>
          <w:rFonts w:ascii="PT Sans" w:eastAsia="Times New Roman" w:hAnsi="PT Sans" w:cs="Times New Roman"/>
          <w:color w:val="000000"/>
          <w:sz w:val="24"/>
          <w:szCs w:val="24"/>
          <w:lang w:eastAsia="en-IN"/>
        </w:rPr>
        <w:t>You shall abide by the Company’s Code of Ethics and Business Principles to the extent applicable to Independent Directors.</w:t>
      </w:r>
    </w:p>
    <w:p w:rsidR="00063361" w:rsidRPr="004B6605" w:rsidRDefault="00063361" w:rsidP="00063361">
      <w:pPr>
        <w:shd w:val="clear" w:color="auto" w:fill="FFFFFF"/>
        <w:spacing w:after="0" w:line="240" w:lineRule="auto"/>
        <w:jc w:val="both"/>
        <w:rPr>
          <w:rFonts w:ascii="PT Sans" w:eastAsia="Times New Roman" w:hAnsi="PT Sans" w:cs="Times New Roman"/>
          <w:color w:val="000000"/>
          <w:sz w:val="24"/>
          <w:szCs w:val="24"/>
          <w:lang w:eastAsia="en-IN"/>
        </w:rPr>
      </w:pPr>
    </w:p>
    <w:p w:rsidR="004B6605" w:rsidRDefault="004B6605" w:rsidP="00063361">
      <w:pPr>
        <w:shd w:val="clear" w:color="auto" w:fill="FFFFFF"/>
        <w:spacing w:after="0" w:line="240" w:lineRule="auto"/>
        <w:jc w:val="both"/>
        <w:rPr>
          <w:rFonts w:ascii="PT Sans" w:eastAsia="Times New Roman" w:hAnsi="PT Sans" w:cs="Times New Roman"/>
          <w:color w:val="000000"/>
          <w:sz w:val="24"/>
          <w:szCs w:val="24"/>
          <w:lang w:eastAsia="en-IN"/>
        </w:rPr>
      </w:pPr>
      <w:r w:rsidRPr="004B6605">
        <w:rPr>
          <w:rFonts w:ascii="PT Sans" w:eastAsia="Times New Roman" w:hAnsi="PT Sans" w:cs="Times New Roman"/>
          <w:b/>
          <w:bCs/>
          <w:color w:val="000000"/>
          <w:sz w:val="24"/>
          <w:szCs w:val="24"/>
          <w:lang w:eastAsia="en-IN"/>
        </w:rPr>
        <w:t>     g</w:t>
      </w:r>
      <w:r w:rsidRPr="004B6605">
        <w:rPr>
          <w:rFonts w:ascii="PT Sans" w:eastAsia="Times New Roman" w:hAnsi="PT Sans" w:cs="Times New Roman"/>
          <w:color w:val="000000"/>
          <w:sz w:val="24"/>
          <w:szCs w:val="24"/>
          <w:lang w:eastAsia="en-IN"/>
        </w:rPr>
        <w:t>.</w:t>
      </w:r>
      <w:r w:rsidR="00063361">
        <w:rPr>
          <w:rFonts w:ascii="PT Sans" w:eastAsia="Times New Roman" w:hAnsi="PT Sans" w:cs="Times New Roman"/>
          <w:color w:val="000000"/>
          <w:sz w:val="24"/>
          <w:szCs w:val="24"/>
          <w:lang w:eastAsia="en-IN"/>
        </w:rPr>
        <w:t xml:space="preserve"> </w:t>
      </w:r>
      <w:r w:rsidRPr="004B6605">
        <w:rPr>
          <w:rFonts w:ascii="PT Sans" w:eastAsia="Times New Roman" w:hAnsi="PT Sans" w:cs="Times New Roman"/>
          <w:color w:val="000000"/>
          <w:sz w:val="24"/>
          <w:szCs w:val="24"/>
          <w:lang w:eastAsia="en-IN"/>
        </w:rPr>
        <w:t>You shall devote such time as is prudent and necessary for the proper performance of your role, duties</w:t>
      </w:r>
      <w:r w:rsidR="00063361">
        <w:rPr>
          <w:rFonts w:ascii="PT Sans" w:eastAsia="Times New Roman" w:hAnsi="PT Sans" w:cs="Times New Roman"/>
          <w:color w:val="000000"/>
          <w:sz w:val="24"/>
          <w:szCs w:val="24"/>
          <w:lang w:eastAsia="en-IN"/>
        </w:rPr>
        <w:t xml:space="preserve"> </w:t>
      </w:r>
      <w:r w:rsidRPr="004B6605">
        <w:rPr>
          <w:rFonts w:ascii="PT Sans" w:eastAsia="Times New Roman" w:hAnsi="PT Sans" w:cs="Times New Roman"/>
          <w:color w:val="000000"/>
          <w:sz w:val="24"/>
          <w:szCs w:val="24"/>
          <w:lang w:eastAsia="en-IN"/>
        </w:rPr>
        <w:t>and responsibilities as such.</w:t>
      </w:r>
    </w:p>
    <w:p w:rsidR="00063361" w:rsidRPr="004B6605" w:rsidRDefault="00063361" w:rsidP="00063361">
      <w:pPr>
        <w:shd w:val="clear" w:color="auto" w:fill="FFFFFF"/>
        <w:spacing w:after="0" w:line="240" w:lineRule="auto"/>
        <w:jc w:val="both"/>
        <w:rPr>
          <w:rFonts w:ascii="PT Sans" w:eastAsia="Times New Roman" w:hAnsi="PT Sans" w:cs="Times New Roman"/>
          <w:color w:val="000000"/>
          <w:sz w:val="24"/>
          <w:szCs w:val="24"/>
          <w:lang w:eastAsia="en-IN"/>
        </w:rPr>
      </w:pPr>
    </w:p>
    <w:p w:rsidR="004B6605" w:rsidRPr="004B6605" w:rsidRDefault="004B6605" w:rsidP="00063361">
      <w:pPr>
        <w:shd w:val="clear" w:color="auto" w:fill="FFFFFF"/>
        <w:spacing w:after="0" w:line="240" w:lineRule="auto"/>
        <w:jc w:val="both"/>
        <w:rPr>
          <w:rFonts w:ascii="PT Sans" w:eastAsia="Times New Roman" w:hAnsi="PT Sans" w:cs="Times New Roman"/>
          <w:color w:val="000000"/>
          <w:sz w:val="24"/>
          <w:szCs w:val="24"/>
          <w:lang w:eastAsia="en-IN"/>
        </w:rPr>
      </w:pPr>
      <w:r w:rsidRPr="004B6605">
        <w:rPr>
          <w:rFonts w:ascii="PT Sans" w:eastAsia="Times New Roman" w:hAnsi="PT Sans" w:cs="Times New Roman"/>
          <w:b/>
          <w:bCs/>
          <w:color w:val="000000"/>
          <w:sz w:val="24"/>
          <w:szCs w:val="24"/>
          <w:lang w:eastAsia="en-IN"/>
        </w:rPr>
        <w:t>     4. REMUNERATION:</w:t>
      </w:r>
    </w:p>
    <w:p w:rsidR="004B6605" w:rsidRPr="004B6605" w:rsidRDefault="004B6605" w:rsidP="00063361">
      <w:pPr>
        <w:numPr>
          <w:ilvl w:val="0"/>
          <w:numId w:val="10"/>
        </w:numPr>
        <w:shd w:val="clear" w:color="auto" w:fill="FFFFFF"/>
        <w:spacing w:before="100" w:beforeAutospacing="1" w:after="100" w:afterAutospacing="1" w:line="240" w:lineRule="auto"/>
        <w:jc w:val="both"/>
        <w:rPr>
          <w:rFonts w:ascii="PT Sans" w:eastAsia="Times New Roman" w:hAnsi="PT Sans" w:cs="Times New Roman"/>
          <w:color w:val="000000"/>
          <w:sz w:val="24"/>
          <w:szCs w:val="24"/>
          <w:lang w:eastAsia="en-IN"/>
        </w:rPr>
      </w:pPr>
      <w:r w:rsidRPr="004B6605">
        <w:rPr>
          <w:rFonts w:ascii="PT Sans" w:eastAsia="Times New Roman" w:hAnsi="PT Sans" w:cs="Times New Roman"/>
          <w:color w:val="000000"/>
          <w:sz w:val="24"/>
          <w:szCs w:val="24"/>
          <w:lang w:eastAsia="en-IN"/>
        </w:rPr>
        <w:t>You shall be paid sitting fees for attending the meetings of Board and the Committees of which you are</w:t>
      </w:r>
      <w:r w:rsidR="00063361">
        <w:rPr>
          <w:rFonts w:ascii="PT Sans" w:eastAsia="Times New Roman" w:hAnsi="PT Sans" w:cs="Times New Roman"/>
          <w:color w:val="000000"/>
          <w:sz w:val="24"/>
          <w:szCs w:val="24"/>
          <w:lang w:eastAsia="en-IN"/>
        </w:rPr>
        <w:t xml:space="preserve"> </w:t>
      </w:r>
      <w:r w:rsidRPr="004B6605">
        <w:rPr>
          <w:rFonts w:ascii="PT Sans" w:eastAsia="Times New Roman" w:hAnsi="PT Sans" w:cs="Times New Roman"/>
          <w:color w:val="000000"/>
          <w:sz w:val="24"/>
          <w:szCs w:val="24"/>
          <w:lang w:eastAsia="en-IN"/>
        </w:rPr>
        <w:t>member, as decided by the Board. The sitting fees for attending each meeting of Board and its Committees would be as determined by the Board from time to time.</w:t>
      </w:r>
    </w:p>
    <w:p w:rsidR="004B6605" w:rsidRPr="004B6605" w:rsidRDefault="004B6605" w:rsidP="00063361">
      <w:pPr>
        <w:numPr>
          <w:ilvl w:val="0"/>
          <w:numId w:val="10"/>
        </w:numPr>
        <w:shd w:val="clear" w:color="auto" w:fill="FFFFFF"/>
        <w:spacing w:before="100" w:beforeAutospacing="1" w:after="0" w:line="240" w:lineRule="auto"/>
        <w:jc w:val="both"/>
        <w:rPr>
          <w:rFonts w:ascii="PT Sans" w:eastAsia="Times New Roman" w:hAnsi="PT Sans" w:cs="Times New Roman"/>
          <w:color w:val="000000"/>
          <w:sz w:val="24"/>
          <w:szCs w:val="24"/>
          <w:lang w:eastAsia="en-IN"/>
        </w:rPr>
      </w:pPr>
      <w:r w:rsidRPr="004B6605">
        <w:rPr>
          <w:rFonts w:ascii="PT Sans" w:eastAsia="Times New Roman" w:hAnsi="PT Sans" w:cs="Times New Roman"/>
          <w:color w:val="000000"/>
          <w:sz w:val="24"/>
          <w:szCs w:val="24"/>
          <w:lang w:eastAsia="en-IN"/>
        </w:rPr>
        <w:t>Further, the Company may pay or reimburse to you such expenditure, as may have been incurred by you while performing your role as an Independent Director of the Company.</w:t>
      </w:r>
    </w:p>
    <w:p w:rsidR="0064638C" w:rsidRPr="001B0C4D" w:rsidRDefault="0064638C" w:rsidP="00063361">
      <w:pPr>
        <w:spacing w:after="0" w:line="240" w:lineRule="auto"/>
        <w:jc w:val="both"/>
        <w:rPr>
          <w:rFonts w:ascii="Arial" w:hAnsi="Arial" w:cs="Arial"/>
          <w:sz w:val="24"/>
          <w:szCs w:val="24"/>
        </w:rPr>
      </w:pPr>
      <w:bookmarkStart w:id="0" w:name="_GoBack"/>
      <w:bookmarkEnd w:id="0"/>
    </w:p>
    <w:sectPr w:rsidR="0064638C" w:rsidRPr="001B0C4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1AC" w:rsidRDefault="000501AC" w:rsidP="00513017">
      <w:pPr>
        <w:spacing w:after="0" w:line="240" w:lineRule="auto"/>
      </w:pPr>
      <w:r>
        <w:separator/>
      </w:r>
    </w:p>
  </w:endnote>
  <w:endnote w:type="continuationSeparator" w:id="0">
    <w:p w:rsidR="000501AC" w:rsidRDefault="000501AC" w:rsidP="00513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PT San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1AC" w:rsidRDefault="000501AC" w:rsidP="00513017">
      <w:pPr>
        <w:spacing w:after="0" w:line="240" w:lineRule="auto"/>
      </w:pPr>
      <w:r>
        <w:separator/>
      </w:r>
    </w:p>
  </w:footnote>
  <w:footnote w:type="continuationSeparator" w:id="0">
    <w:p w:rsidR="000501AC" w:rsidRDefault="000501AC" w:rsidP="00513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017" w:rsidRPr="00513017" w:rsidRDefault="00513017" w:rsidP="00513017">
    <w:pPr>
      <w:pStyle w:val="Header"/>
      <w:tabs>
        <w:tab w:val="left" w:pos="1830"/>
      </w:tabs>
      <w:rPr>
        <w:rFonts w:ascii="Arial Black" w:hAnsi="Arial Black"/>
        <w:sz w:val="32"/>
        <w:szCs w:val="32"/>
      </w:rPr>
    </w:pPr>
    <w:r>
      <w:rPr>
        <w:rFonts w:ascii="Arial Black" w:hAnsi="Arial Black"/>
        <w:sz w:val="32"/>
        <w:szCs w:val="32"/>
      </w:rPr>
      <w:tab/>
    </w:r>
    <w:r>
      <w:rPr>
        <w:noProof/>
      </w:rPr>
      <w:drawing>
        <wp:anchor distT="0" distB="0" distL="0" distR="0" simplePos="0" relativeHeight="251659264" behindDoc="0" locked="0" layoutInCell="1" allowOverlap="1" wp14:anchorId="50F8C5A0" wp14:editId="72C26E2D">
          <wp:simplePos x="0" y="0"/>
          <wp:positionH relativeFrom="page">
            <wp:posOffset>914400</wp:posOffset>
          </wp:positionH>
          <wp:positionV relativeFrom="paragraph">
            <wp:posOffset>-635</wp:posOffset>
          </wp:positionV>
          <wp:extent cx="1177630" cy="126462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77630" cy="1264621"/>
                  </a:xfrm>
                  <a:prstGeom prst="rect">
                    <a:avLst/>
                  </a:prstGeom>
                </pic:spPr>
              </pic:pic>
            </a:graphicData>
          </a:graphic>
        </wp:anchor>
      </w:drawing>
    </w:r>
    <w:r>
      <w:rPr>
        <w:rFonts w:ascii="Arial Black" w:hAnsi="Arial Black"/>
        <w:sz w:val="32"/>
        <w:szCs w:val="32"/>
      </w:rPr>
      <w:tab/>
    </w:r>
    <w:r w:rsidRPr="00513017">
      <w:rPr>
        <w:rFonts w:ascii="Arial Black" w:hAnsi="Arial Black"/>
        <w:sz w:val="32"/>
        <w:szCs w:val="32"/>
      </w:rPr>
      <w:t>HEERA ISPAT LIMITED</w:t>
    </w:r>
  </w:p>
  <w:p w:rsidR="00513017" w:rsidRPr="00513017" w:rsidRDefault="00513017" w:rsidP="00513017">
    <w:pPr>
      <w:pStyle w:val="Header"/>
      <w:jc w:val="center"/>
      <w:rPr>
        <w:rFonts w:ascii="Arial Black" w:hAnsi="Arial Black"/>
        <w:sz w:val="24"/>
        <w:szCs w:val="24"/>
      </w:rPr>
    </w:pPr>
    <w:r w:rsidRPr="00513017">
      <w:rPr>
        <w:rFonts w:ascii="Arial Black" w:hAnsi="Arial Black"/>
        <w:sz w:val="24"/>
        <w:szCs w:val="24"/>
      </w:rPr>
      <w:t>CIN: L46200GJ1992PLC018101</w:t>
    </w:r>
  </w:p>
  <w:p w:rsidR="00513017" w:rsidRPr="00513017" w:rsidRDefault="00513017" w:rsidP="00513017">
    <w:pPr>
      <w:pStyle w:val="Header"/>
      <w:jc w:val="center"/>
      <w:rPr>
        <w:b/>
        <w:sz w:val="24"/>
        <w:szCs w:val="24"/>
      </w:rPr>
    </w:pPr>
    <w:r w:rsidRPr="00513017">
      <w:rPr>
        <w:b/>
        <w:sz w:val="24"/>
        <w:szCs w:val="24"/>
      </w:rPr>
      <w:t>REGISTERED OFFICE: A 1327 SUN WEST BANK,</w:t>
    </w:r>
  </w:p>
  <w:p w:rsidR="00513017" w:rsidRPr="00513017" w:rsidRDefault="00513017" w:rsidP="00513017">
    <w:pPr>
      <w:pStyle w:val="Header"/>
      <w:jc w:val="center"/>
      <w:rPr>
        <w:b/>
        <w:sz w:val="24"/>
        <w:szCs w:val="24"/>
      </w:rPr>
    </w:pPr>
    <w:r w:rsidRPr="00513017">
      <w:rPr>
        <w:b/>
        <w:sz w:val="24"/>
        <w:szCs w:val="24"/>
      </w:rPr>
      <w:t>ASHRAM ROAD, ASHRAM ROAD P.O, AHMEDABAD,</w:t>
    </w:r>
  </w:p>
  <w:p w:rsidR="00513017" w:rsidRPr="00513017" w:rsidRDefault="00513017" w:rsidP="00513017">
    <w:pPr>
      <w:pStyle w:val="Header"/>
      <w:jc w:val="center"/>
      <w:rPr>
        <w:b/>
        <w:sz w:val="24"/>
        <w:szCs w:val="24"/>
      </w:rPr>
    </w:pPr>
    <w:r w:rsidRPr="00513017">
      <w:rPr>
        <w:b/>
        <w:sz w:val="24"/>
        <w:szCs w:val="24"/>
      </w:rPr>
      <w:t>GUJARAT, INDIA, 380009</w:t>
    </w:r>
  </w:p>
  <w:p w:rsidR="00513017" w:rsidRPr="00513017" w:rsidRDefault="00513017" w:rsidP="00513017">
    <w:pPr>
      <w:pStyle w:val="Header"/>
      <w:jc w:val="center"/>
      <w:rPr>
        <w:b/>
        <w:sz w:val="24"/>
        <w:szCs w:val="24"/>
      </w:rPr>
    </w:pPr>
    <w:r w:rsidRPr="00513017">
      <w:rPr>
        <w:b/>
        <w:sz w:val="24"/>
        <w:szCs w:val="24"/>
      </w:rPr>
      <w:t>EMAIL ID: heeraispat1992@gmail.com</w:t>
    </w:r>
  </w:p>
  <w:p w:rsidR="00513017" w:rsidRDefault="00513017" w:rsidP="00513017">
    <w:pPr>
      <w:pStyle w:val="Header"/>
      <w:pBdr>
        <w:bottom w:val="single" w:sz="12" w:space="1" w:color="auto"/>
      </w:pBdr>
      <w:jc w:val="center"/>
      <w:rPr>
        <w:b/>
        <w:sz w:val="24"/>
        <w:szCs w:val="24"/>
      </w:rPr>
    </w:pPr>
    <w:r w:rsidRPr="00513017">
      <w:rPr>
        <w:b/>
        <w:sz w:val="24"/>
        <w:szCs w:val="24"/>
      </w:rPr>
      <w:t>TEL. NO.: +91 07935848017</w:t>
    </w:r>
  </w:p>
  <w:p w:rsidR="00CA0432" w:rsidRPr="00513017" w:rsidRDefault="00CA0432" w:rsidP="00513017">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752E"/>
    <w:multiLevelType w:val="multilevel"/>
    <w:tmpl w:val="634A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D7757"/>
    <w:multiLevelType w:val="multilevel"/>
    <w:tmpl w:val="3E188B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3B6A1B"/>
    <w:multiLevelType w:val="multilevel"/>
    <w:tmpl w:val="C8E4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30922"/>
    <w:multiLevelType w:val="multilevel"/>
    <w:tmpl w:val="3C10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63D81"/>
    <w:multiLevelType w:val="multilevel"/>
    <w:tmpl w:val="8642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2D5C63"/>
    <w:multiLevelType w:val="multilevel"/>
    <w:tmpl w:val="0556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9750FA"/>
    <w:multiLevelType w:val="multilevel"/>
    <w:tmpl w:val="787E18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5867FF"/>
    <w:multiLevelType w:val="multilevel"/>
    <w:tmpl w:val="D2D02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4E67FC"/>
    <w:multiLevelType w:val="multilevel"/>
    <w:tmpl w:val="F3C44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252222"/>
    <w:multiLevelType w:val="multilevel"/>
    <w:tmpl w:val="56D4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2"/>
  </w:num>
  <w:num w:numId="4">
    <w:abstractNumId w:val="8"/>
  </w:num>
  <w:num w:numId="5">
    <w:abstractNumId w:val="0"/>
  </w:num>
  <w:num w:numId="6">
    <w:abstractNumId w:val="6"/>
  </w:num>
  <w:num w:numId="7">
    <w:abstractNumId w:val="3"/>
  </w:num>
  <w:num w:numId="8">
    <w:abstractNumId w:val="1"/>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17"/>
    <w:rsid w:val="000501AC"/>
    <w:rsid w:val="00063361"/>
    <w:rsid w:val="001676CF"/>
    <w:rsid w:val="001B0C4D"/>
    <w:rsid w:val="001B0CBD"/>
    <w:rsid w:val="001B6795"/>
    <w:rsid w:val="0021570F"/>
    <w:rsid w:val="0038765A"/>
    <w:rsid w:val="004B6605"/>
    <w:rsid w:val="00513017"/>
    <w:rsid w:val="0064638C"/>
    <w:rsid w:val="008709B2"/>
    <w:rsid w:val="00965A3A"/>
    <w:rsid w:val="00A03637"/>
    <w:rsid w:val="00C9701D"/>
    <w:rsid w:val="00CA0432"/>
    <w:rsid w:val="00CC13E6"/>
    <w:rsid w:val="00D97E44"/>
    <w:rsid w:val="00DB5E36"/>
    <w:rsid w:val="00E21278"/>
    <w:rsid w:val="00F677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9848"/>
  <w15:chartTrackingRefBased/>
  <w15:docId w15:val="{B968C7FC-BB03-4FF6-BA8D-470EF307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1301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3017"/>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513017"/>
    <w:rPr>
      <w:b/>
      <w:bCs/>
    </w:rPr>
  </w:style>
  <w:style w:type="paragraph" w:styleId="NormalWeb">
    <w:name w:val="Normal (Web)"/>
    <w:basedOn w:val="Normal"/>
    <w:uiPriority w:val="99"/>
    <w:semiHidden/>
    <w:unhideWhenUsed/>
    <w:rsid w:val="0051301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5130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017"/>
  </w:style>
  <w:style w:type="paragraph" w:styleId="Footer">
    <w:name w:val="footer"/>
    <w:basedOn w:val="Normal"/>
    <w:link w:val="FooterChar"/>
    <w:uiPriority w:val="99"/>
    <w:unhideWhenUsed/>
    <w:rsid w:val="005130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017"/>
  </w:style>
  <w:style w:type="character" w:styleId="Hyperlink">
    <w:name w:val="Hyperlink"/>
    <w:basedOn w:val="DefaultParagraphFont"/>
    <w:uiPriority w:val="99"/>
    <w:unhideWhenUsed/>
    <w:rsid w:val="001B6795"/>
    <w:rPr>
      <w:color w:val="467886" w:themeColor="hyperlink"/>
      <w:u w:val="single"/>
    </w:rPr>
  </w:style>
  <w:style w:type="character" w:styleId="UnresolvedMention">
    <w:name w:val="Unresolved Mention"/>
    <w:basedOn w:val="DefaultParagraphFont"/>
    <w:uiPriority w:val="99"/>
    <w:semiHidden/>
    <w:unhideWhenUsed/>
    <w:rsid w:val="001B6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290730">
      <w:bodyDiv w:val="1"/>
      <w:marLeft w:val="0"/>
      <w:marRight w:val="0"/>
      <w:marTop w:val="0"/>
      <w:marBottom w:val="0"/>
      <w:divBdr>
        <w:top w:val="none" w:sz="0" w:space="0" w:color="auto"/>
        <w:left w:val="none" w:sz="0" w:space="0" w:color="auto"/>
        <w:bottom w:val="none" w:sz="0" w:space="0" w:color="auto"/>
        <w:right w:val="none" w:sz="0" w:space="0" w:color="auto"/>
      </w:divBdr>
    </w:div>
    <w:div w:id="497576409">
      <w:bodyDiv w:val="1"/>
      <w:marLeft w:val="0"/>
      <w:marRight w:val="0"/>
      <w:marTop w:val="0"/>
      <w:marBottom w:val="0"/>
      <w:divBdr>
        <w:top w:val="none" w:sz="0" w:space="0" w:color="auto"/>
        <w:left w:val="none" w:sz="0" w:space="0" w:color="auto"/>
        <w:bottom w:val="none" w:sz="0" w:space="0" w:color="auto"/>
        <w:right w:val="none" w:sz="0" w:space="0" w:color="auto"/>
      </w:divBdr>
    </w:div>
    <w:div w:id="882474207">
      <w:bodyDiv w:val="1"/>
      <w:marLeft w:val="0"/>
      <w:marRight w:val="0"/>
      <w:marTop w:val="0"/>
      <w:marBottom w:val="0"/>
      <w:divBdr>
        <w:top w:val="none" w:sz="0" w:space="0" w:color="auto"/>
        <w:left w:val="none" w:sz="0" w:space="0" w:color="auto"/>
        <w:bottom w:val="none" w:sz="0" w:space="0" w:color="auto"/>
        <w:right w:val="none" w:sz="0" w:space="0" w:color="auto"/>
      </w:divBdr>
    </w:div>
    <w:div w:id="984623364">
      <w:bodyDiv w:val="1"/>
      <w:marLeft w:val="0"/>
      <w:marRight w:val="0"/>
      <w:marTop w:val="0"/>
      <w:marBottom w:val="0"/>
      <w:divBdr>
        <w:top w:val="none" w:sz="0" w:space="0" w:color="auto"/>
        <w:left w:val="none" w:sz="0" w:space="0" w:color="auto"/>
        <w:bottom w:val="none" w:sz="0" w:space="0" w:color="auto"/>
        <w:right w:val="none" w:sz="0" w:space="0" w:color="auto"/>
      </w:divBdr>
    </w:div>
    <w:div w:id="1057699766">
      <w:bodyDiv w:val="1"/>
      <w:marLeft w:val="0"/>
      <w:marRight w:val="0"/>
      <w:marTop w:val="0"/>
      <w:marBottom w:val="0"/>
      <w:divBdr>
        <w:top w:val="none" w:sz="0" w:space="0" w:color="auto"/>
        <w:left w:val="none" w:sz="0" w:space="0" w:color="auto"/>
        <w:bottom w:val="none" w:sz="0" w:space="0" w:color="auto"/>
        <w:right w:val="none" w:sz="0" w:space="0" w:color="auto"/>
      </w:divBdr>
    </w:div>
    <w:div w:id="1157454729">
      <w:bodyDiv w:val="1"/>
      <w:marLeft w:val="0"/>
      <w:marRight w:val="0"/>
      <w:marTop w:val="0"/>
      <w:marBottom w:val="0"/>
      <w:divBdr>
        <w:top w:val="none" w:sz="0" w:space="0" w:color="auto"/>
        <w:left w:val="none" w:sz="0" w:space="0" w:color="auto"/>
        <w:bottom w:val="none" w:sz="0" w:space="0" w:color="auto"/>
        <w:right w:val="none" w:sz="0" w:space="0" w:color="auto"/>
      </w:divBdr>
    </w:div>
    <w:div w:id="1435050438">
      <w:bodyDiv w:val="1"/>
      <w:marLeft w:val="0"/>
      <w:marRight w:val="0"/>
      <w:marTop w:val="0"/>
      <w:marBottom w:val="0"/>
      <w:divBdr>
        <w:top w:val="none" w:sz="0" w:space="0" w:color="auto"/>
        <w:left w:val="none" w:sz="0" w:space="0" w:color="auto"/>
        <w:bottom w:val="none" w:sz="0" w:space="0" w:color="auto"/>
        <w:right w:val="none" w:sz="0" w:space="0" w:color="auto"/>
      </w:divBdr>
    </w:div>
    <w:div w:id="1588229615">
      <w:bodyDiv w:val="1"/>
      <w:marLeft w:val="0"/>
      <w:marRight w:val="0"/>
      <w:marTop w:val="0"/>
      <w:marBottom w:val="0"/>
      <w:divBdr>
        <w:top w:val="none" w:sz="0" w:space="0" w:color="auto"/>
        <w:left w:val="none" w:sz="0" w:space="0" w:color="auto"/>
        <w:bottom w:val="none" w:sz="0" w:space="0" w:color="auto"/>
        <w:right w:val="none" w:sz="0" w:space="0" w:color="auto"/>
      </w:divBdr>
    </w:div>
    <w:div w:id="1600990298">
      <w:bodyDiv w:val="1"/>
      <w:marLeft w:val="0"/>
      <w:marRight w:val="0"/>
      <w:marTop w:val="0"/>
      <w:marBottom w:val="0"/>
      <w:divBdr>
        <w:top w:val="none" w:sz="0" w:space="0" w:color="auto"/>
        <w:left w:val="none" w:sz="0" w:space="0" w:color="auto"/>
        <w:bottom w:val="none" w:sz="0" w:space="0" w:color="auto"/>
        <w:right w:val="none" w:sz="0" w:space="0" w:color="auto"/>
      </w:divBdr>
    </w:div>
    <w:div w:id="1717926805">
      <w:bodyDiv w:val="1"/>
      <w:marLeft w:val="0"/>
      <w:marRight w:val="0"/>
      <w:marTop w:val="0"/>
      <w:marBottom w:val="0"/>
      <w:divBdr>
        <w:top w:val="none" w:sz="0" w:space="0" w:color="auto"/>
        <w:left w:val="none" w:sz="0" w:space="0" w:color="auto"/>
        <w:bottom w:val="none" w:sz="0" w:space="0" w:color="auto"/>
        <w:right w:val="none" w:sz="0" w:space="0" w:color="auto"/>
      </w:divBdr>
    </w:div>
    <w:div w:id="1910574506">
      <w:bodyDiv w:val="1"/>
      <w:marLeft w:val="0"/>
      <w:marRight w:val="0"/>
      <w:marTop w:val="0"/>
      <w:marBottom w:val="0"/>
      <w:divBdr>
        <w:top w:val="none" w:sz="0" w:space="0" w:color="auto"/>
        <w:left w:val="none" w:sz="0" w:space="0" w:color="auto"/>
        <w:bottom w:val="none" w:sz="0" w:space="0" w:color="auto"/>
        <w:right w:val="none" w:sz="0" w:space="0" w:color="auto"/>
      </w:divBdr>
    </w:div>
    <w:div w:id="204127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Vinita Keswani</dc:creator>
  <cp:keywords/>
  <dc:description/>
  <cp:lastModifiedBy>Vinita Keswani</cp:lastModifiedBy>
  <cp:revision>15</cp:revision>
  <dcterms:created xsi:type="dcterms:W3CDTF">2025-08-15T05:44:00Z</dcterms:created>
  <dcterms:modified xsi:type="dcterms:W3CDTF">2025-08-15T07:06:00Z</dcterms:modified>
</cp:coreProperties>
</file>